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85" w:type="dxa"/>
        <w:tblLayout w:type="fixed"/>
        <w:tblLook w:val="04A0" w:firstRow="1" w:lastRow="0" w:firstColumn="1" w:lastColumn="0" w:noHBand="0" w:noVBand="1"/>
      </w:tblPr>
      <w:tblGrid>
        <w:gridCol w:w="4410"/>
        <w:gridCol w:w="4875"/>
      </w:tblGrid>
      <w:tr w:rsidR="00B4254D" w:rsidRPr="008677A7" w14:paraId="46CDC679" w14:textId="77777777" w:rsidTr="00285D69">
        <w:trPr>
          <w:trHeight w:val="426"/>
        </w:trPr>
        <w:tc>
          <w:tcPr>
            <w:tcW w:w="9285" w:type="dxa"/>
            <w:gridSpan w:val="2"/>
            <w:vAlign w:val="bottom"/>
            <w:hideMark/>
          </w:tcPr>
          <w:p w14:paraId="258F951A" w14:textId="77777777" w:rsidR="00533AFE" w:rsidRDefault="00021F8A" w:rsidP="00533AFE">
            <w:pPr>
              <w:spacing w:after="0" w:line="240" w:lineRule="auto"/>
              <w:ind w:left="4536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Załącznik</w:t>
            </w:r>
          </w:p>
          <w:p w14:paraId="2CE4CCFC" w14:textId="137B6264" w:rsidR="00533AFE" w:rsidRDefault="00533AFE" w:rsidP="00533AFE">
            <w:pPr>
              <w:spacing w:after="0" w:line="240" w:lineRule="auto"/>
              <w:ind w:left="4536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do Procedury rozpatrywania wniosków biegłych rewidentów o wyrażenie zgody na odbycie obligatoryjnego doskonalenia zawodowego w terminie późniejszym, stanowiącej załącznik do uchwały KRBR nr 119/5/2023 z dnia 26 września 2023 r. </w:t>
            </w:r>
          </w:p>
          <w:p w14:paraId="35563220" w14:textId="6098A23B" w:rsidR="00B4254D" w:rsidRPr="008677A7" w:rsidRDefault="00533AFE" w:rsidP="00533AFE">
            <w:pPr>
              <w:spacing w:after="0" w:line="240" w:lineRule="auto"/>
              <w:ind w:left="453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</w:tr>
      <w:tr w:rsidR="00B4254D" w:rsidRPr="008677A7" w14:paraId="73CE9B91" w14:textId="77777777" w:rsidTr="00285D69">
        <w:trPr>
          <w:trHeight w:val="295"/>
        </w:trPr>
        <w:tc>
          <w:tcPr>
            <w:tcW w:w="4410" w:type="dxa"/>
            <w:tcBorders>
              <w:top w:val="nil"/>
              <w:left w:val="nil"/>
              <w:right w:val="nil"/>
            </w:tcBorders>
            <w:vAlign w:val="bottom"/>
          </w:tcPr>
          <w:p w14:paraId="5F43E96B" w14:textId="77777777" w:rsidR="00B4254D" w:rsidRPr="008677A7" w:rsidRDefault="00B4254D" w:rsidP="00285D6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75" w:type="dxa"/>
            <w:tcBorders>
              <w:top w:val="nil"/>
              <w:left w:val="nil"/>
              <w:right w:val="nil"/>
            </w:tcBorders>
            <w:vAlign w:val="bottom"/>
          </w:tcPr>
          <w:p w14:paraId="4B5EA96D" w14:textId="77777777" w:rsidR="00B4254D" w:rsidRPr="008677A7" w:rsidRDefault="00B4254D" w:rsidP="00285D6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...................................., dn. .............. 20....... r.</w:t>
            </w:r>
          </w:p>
          <w:p w14:paraId="0996A899" w14:textId="77777777" w:rsidR="00B4254D" w:rsidRPr="008677A7" w:rsidRDefault="00B4254D" w:rsidP="00285D69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58330D66" w14:textId="77777777" w:rsidR="00B4254D" w:rsidRPr="008677A7" w:rsidRDefault="00B4254D" w:rsidP="00B4254D">
      <w:pPr>
        <w:spacing w:after="0" w:line="240" w:lineRule="auto"/>
        <w:ind w:left="5398"/>
        <w:rPr>
          <w:rFonts w:ascii="Times New Roman" w:hAnsi="Times New Roman"/>
          <w:sz w:val="20"/>
          <w:szCs w:val="20"/>
        </w:rPr>
      </w:pPr>
      <w:r w:rsidRPr="008677A7">
        <w:rPr>
          <w:rFonts w:ascii="Times New Roman" w:hAnsi="Times New Roman"/>
          <w:b/>
          <w:sz w:val="20"/>
          <w:szCs w:val="20"/>
        </w:rPr>
        <w:t>Krajowa Rada Biegłych Rewidentów</w:t>
      </w:r>
      <w:r w:rsidRPr="008677A7">
        <w:rPr>
          <w:rFonts w:ascii="Times New Roman" w:hAnsi="Times New Roman"/>
          <w:b/>
          <w:sz w:val="20"/>
          <w:szCs w:val="20"/>
        </w:rPr>
        <w:br/>
        <w:t>00-175 Warszawa, al. Jana Pawła II 80</w:t>
      </w:r>
    </w:p>
    <w:tbl>
      <w:tblPr>
        <w:tblW w:w="8755" w:type="dxa"/>
        <w:tblLayout w:type="fixed"/>
        <w:tblLook w:val="04A0" w:firstRow="1" w:lastRow="0" w:firstColumn="1" w:lastColumn="0" w:noHBand="0" w:noVBand="1"/>
      </w:tblPr>
      <w:tblGrid>
        <w:gridCol w:w="4219"/>
        <w:gridCol w:w="4536"/>
      </w:tblGrid>
      <w:tr w:rsidR="00B4254D" w:rsidRPr="008677A7" w14:paraId="58569C4A" w14:textId="77777777" w:rsidTr="0055586E">
        <w:trPr>
          <w:trHeight w:val="426"/>
        </w:trPr>
        <w:tc>
          <w:tcPr>
            <w:tcW w:w="8755" w:type="dxa"/>
            <w:gridSpan w:val="2"/>
            <w:vAlign w:val="bottom"/>
            <w:hideMark/>
          </w:tcPr>
          <w:p w14:paraId="3995E87B" w14:textId="77777777" w:rsidR="00B4254D" w:rsidRDefault="00B4254D" w:rsidP="00285D69">
            <w:pPr>
              <w:pStyle w:val="Tekstpodstawowy"/>
              <w:jc w:val="center"/>
              <w:rPr>
                <w:b/>
                <w:bCs/>
                <w:lang w:val="pl-PL" w:eastAsia="pl-PL"/>
              </w:rPr>
            </w:pPr>
          </w:p>
          <w:p w14:paraId="47049C23" w14:textId="77777777" w:rsidR="002D26F8" w:rsidRDefault="00DC58F8" w:rsidP="00285D69">
            <w:pPr>
              <w:pStyle w:val="Tekstpodstawowy"/>
              <w:jc w:val="center"/>
              <w:rPr>
                <w:b/>
                <w:bCs/>
                <w:lang w:val="pl-PL" w:eastAsia="pl-PL"/>
              </w:rPr>
            </w:pPr>
            <w:r>
              <w:rPr>
                <w:b/>
                <w:bCs/>
                <w:lang w:val="pl-PL" w:eastAsia="pl-PL"/>
              </w:rPr>
              <w:t>WNIOSEK</w:t>
            </w:r>
          </w:p>
          <w:p w14:paraId="16E6C24F" w14:textId="77777777" w:rsidR="007E3665" w:rsidRDefault="002D26F8" w:rsidP="00285D69">
            <w:pPr>
              <w:pStyle w:val="Tekstpodstawowy"/>
              <w:jc w:val="center"/>
              <w:rPr>
                <w:b/>
                <w:bCs/>
                <w:lang w:val="pl-PL" w:eastAsia="pl-PL"/>
              </w:rPr>
            </w:pPr>
            <w:r>
              <w:rPr>
                <w:b/>
                <w:bCs/>
                <w:lang w:val="pl-PL" w:eastAsia="pl-PL"/>
              </w:rPr>
              <w:t>o wyrażenie zgody przez Krajową Radę Biegłych Rewidentów</w:t>
            </w:r>
          </w:p>
          <w:p w14:paraId="2DB91124" w14:textId="77777777" w:rsidR="00B4254D" w:rsidRDefault="002D26F8" w:rsidP="00285D69">
            <w:pPr>
              <w:pStyle w:val="Tekstpodstawowy"/>
              <w:jc w:val="center"/>
              <w:rPr>
                <w:b/>
                <w:bCs/>
                <w:lang w:val="pl-PL" w:eastAsia="pl-PL"/>
              </w:rPr>
            </w:pPr>
            <w:r>
              <w:rPr>
                <w:b/>
                <w:bCs/>
                <w:lang w:val="pl-PL" w:eastAsia="pl-PL"/>
              </w:rPr>
              <w:t>na odbycie obligatoryjnego doskonalenia zawodowego w terminie późniejszym</w:t>
            </w:r>
          </w:p>
          <w:p w14:paraId="2FD34DA6" w14:textId="77777777" w:rsidR="00B4254D" w:rsidRPr="008677A7" w:rsidRDefault="00B4254D" w:rsidP="00285D6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254D" w:rsidRPr="008677A7" w14:paraId="4167157B" w14:textId="77777777" w:rsidTr="0055586E">
        <w:trPr>
          <w:cantSplit/>
          <w:trHeight w:val="35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0DB6AB90" w14:textId="77777777" w:rsidR="00B4254D" w:rsidRPr="008677A7" w:rsidRDefault="007E3665" w:rsidP="005558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Imię i nazwisko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biegłego rewidenta</w:t>
            </w:r>
            <w:r w:rsidRPr="008677A7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5D46" w14:textId="77777777" w:rsidR="00B4254D" w:rsidRPr="008677A7" w:rsidRDefault="00B4254D" w:rsidP="00285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4065" w:rsidRPr="008677A7" w14:paraId="2858A7C0" w14:textId="77777777" w:rsidTr="0055586E">
        <w:trPr>
          <w:cantSplit/>
          <w:trHeight w:val="35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2AAFDB5D" w14:textId="77777777" w:rsidR="00DE4065" w:rsidRPr="008677A7" w:rsidRDefault="007E3665" w:rsidP="005558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Nr wpisu do rejestru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F43CC" w14:textId="77777777" w:rsidR="00DE4065" w:rsidRPr="008677A7" w:rsidRDefault="00DE4065" w:rsidP="00285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10F98E2" w14:textId="77777777" w:rsidR="00B4254D" w:rsidRDefault="00B4254D" w:rsidP="00B4254D">
      <w:pPr>
        <w:spacing w:after="0" w:line="240" w:lineRule="auto"/>
        <w:ind w:firstLine="397"/>
        <w:rPr>
          <w:rFonts w:ascii="Times New Roman" w:hAnsi="Times New Roman"/>
          <w:sz w:val="10"/>
          <w:szCs w:val="10"/>
        </w:rPr>
      </w:pPr>
    </w:p>
    <w:p w14:paraId="4E68D8B6" w14:textId="77777777" w:rsidR="00DB2C14" w:rsidRPr="00DB2C14" w:rsidRDefault="00DB2C14" w:rsidP="00DB2C14">
      <w:pPr>
        <w:pStyle w:val="Tekstpodstawowy"/>
        <w:jc w:val="center"/>
        <w:rPr>
          <w:b/>
          <w:bCs/>
          <w:sz w:val="16"/>
          <w:szCs w:val="16"/>
          <w:lang w:val="pl-PL" w:eastAsia="pl-PL"/>
        </w:rPr>
      </w:pPr>
    </w:p>
    <w:p w14:paraId="274EAA51" w14:textId="627C1394" w:rsidR="00DB2C14" w:rsidRPr="004A7229" w:rsidRDefault="002D26F8" w:rsidP="00DB2C14">
      <w:pPr>
        <w:pStyle w:val="Tekstpodstawowy"/>
        <w:jc w:val="center"/>
        <w:rPr>
          <w:b/>
          <w:bCs/>
          <w:lang w:val="pl-PL" w:eastAsia="pl-PL"/>
        </w:rPr>
      </w:pPr>
      <w:r>
        <w:rPr>
          <w:b/>
          <w:bCs/>
          <w:lang w:val="pl-PL" w:eastAsia="pl-PL"/>
        </w:rPr>
        <w:t>D</w:t>
      </w:r>
      <w:r w:rsidR="00DB2C14">
        <w:rPr>
          <w:b/>
          <w:bCs/>
          <w:lang w:val="pl-PL" w:eastAsia="pl-PL"/>
        </w:rPr>
        <w:t>otyczy roku</w:t>
      </w:r>
      <w:r w:rsidR="002B74C4">
        <w:rPr>
          <w:b/>
          <w:bCs/>
          <w:lang w:val="pl-PL" w:eastAsia="pl-PL"/>
        </w:rPr>
        <w:t>/roku i okresu rozliczeniowego</w:t>
      </w:r>
      <w:r w:rsidR="00DB2C14">
        <w:rPr>
          <w:rStyle w:val="Odwoanieprzypisudolnego"/>
          <w:b/>
          <w:bCs/>
          <w:lang w:val="pl-PL" w:eastAsia="pl-PL"/>
        </w:rPr>
        <w:footnoteReference w:id="1"/>
      </w:r>
      <w:r w:rsidR="00DB2C14">
        <w:rPr>
          <w:b/>
          <w:bCs/>
          <w:lang w:val="pl-PL" w:eastAsia="pl-PL"/>
        </w:rPr>
        <w:t>……………..</w:t>
      </w:r>
    </w:p>
    <w:p w14:paraId="0FE8AF75" w14:textId="77777777" w:rsidR="00DB2C14" w:rsidRPr="00DB2C14" w:rsidRDefault="00DB2C14" w:rsidP="00DB2C14">
      <w:pPr>
        <w:spacing w:after="0" w:line="240" w:lineRule="auto"/>
        <w:ind w:firstLine="397"/>
        <w:jc w:val="center"/>
        <w:rPr>
          <w:rFonts w:ascii="Times New Roman" w:hAnsi="Times New Roman"/>
          <w:b/>
          <w:sz w:val="20"/>
          <w:szCs w:val="20"/>
        </w:rPr>
      </w:pPr>
    </w:p>
    <w:p w14:paraId="6C9FE0A9" w14:textId="77777777" w:rsidR="00DB2C14" w:rsidRPr="00D372A7" w:rsidRDefault="00DB2C14" w:rsidP="00B4254D">
      <w:pPr>
        <w:spacing w:after="0" w:line="240" w:lineRule="auto"/>
        <w:ind w:firstLine="397"/>
        <w:rPr>
          <w:rFonts w:ascii="Times New Roman" w:hAnsi="Times New Roman"/>
          <w:sz w:val="10"/>
          <w:szCs w:val="10"/>
        </w:rPr>
      </w:pPr>
    </w:p>
    <w:p w14:paraId="4C7AA656" w14:textId="053BFD72" w:rsidR="00B4254D" w:rsidRPr="008677A7" w:rsidRDefault="00B4254D" w:rsidP="007E3665">
      <w:pPr>
        <w:spacing w:after="0" w:line="240" w:lineRule="auto"/>
        <w:ind w:firstLine="397"/>
        <w:jc w:val="both"/>
        <w:rPr>
          <w:rFonts w:ascii="Times New Roman" w:hAnsi="Times New Roman"/>
          <w:sz w:val="20"/>
          <w:szCs w:val="20"/>
        </w:rPr>
      </w:pPr>
      <w:r w:rsidRPr="008677A7">
        <w:rPr>
          <w:rFonts w:ascii="Times New Roman" w:hAnsi="Times New Roman"/>
          <w:sz w:val="20"/>
          <w:szCs w:val="20"/>
        </w:rPr>
        <w:t xml:space="preserve">Na podstawie art. </w:t>
      </w:r>
      <w:r w:rsidR="00AC137C">
        <w:rPr>
          <w:rFonts w:ascii="Times New Roman" w:hAnsi="Times New Roman"/>
          <w:sz w:val="20"/>
          <w:szCs w:val="20"/>
        </w:rPr>
        <w:t>9</w:t>
      </w:r>
      <w:r w:rsidRPr="008677A7">
        <w:rPr>
          <w:rFonts w:ascii="Times New Roman" w:hAnsi="Times New Roman"/>
          <w:sz w:val="20"/>
          <w:szCs w:val="20"/>
        </w:rPr>
        <w:t xml:space="preserve"> ust. </w:t>
      </w:r>
      <w:r w:rsidR="00AC137C">
        <w:rPr>
          <w:rFonts w:ascii="Times New Roman" w:hAnsi="Times New Roman"/>
          <w:sz w:val="20"/>
          <w:szCs w:val="20"/>
        </w:rPr>
        <w:t>7</w:t>
      </w:r>
      <w:r w:rsidRPr="008677A7">
        <w:rPr>
          <w:rFonts w:ascii="Times New Roman" w:hAnsi="Times New Roman"/>
          <w:sz w:val="20"/>
          <w:szCs w:val="20"/>
        </w:rPr>
        <w:t xml:space="preserve"> ustawy</w:t>
      </w:r>
      <w:r w:rsidRPr="008677A7">
        <w:rPr>
          <w:rFonts w:ascii="Times New Roman" w:hAnsi="Times New Roman"/>
          <w:b/>
          <w:sz w:val="20"/>
          <w:szCs w:val="20"/>
        </w:rPr>
        <w:t xml:space="preserve"> </w:t>
      </w:r>
      <w:r w:rsidRPr="008677A7">
        <w:rPr>
          <w:rFonts w:ascii="Times New Roman" w:hAnsi="Times New Roman"/>
          <w:sz w:val="20"/>
          <w:szCs w:val="20"/>
        </w:rPr>
        <w:t xml:space="preserve">z dnia </w:t>
      </w:r>
      <w:r w:rsidR="00AC137C">
        <w:rPr>
          <w:rFonts w:ascii="Times New Roman" w:hAnsi="Times New Roman"/>
          <w:sz w:val="20"/>
          <w:szCs w:val="20"/>
        </w:rPr>
        <w:t>11</w:t>
      </w:r>
      <w:r w:rsidRPr="008677A7">
        <w:rPr>
          <w:rFonts w:ascii="Times New Roman" w:hAnsi="Times New Roman"/>
          <w:sz w:val="20"/>
          <w:szCs w:val="20"/>
        </w:rPr>
        <w:t xml:space="preserve"> maja 20</w:t>
      </w:r>
      <w:r w:rsidR="00AC137C">
        <w:rPr>
          <w:rFonts w:ascii="Times New Roman" w:hAnsi="Times New Roman"/>
          <w:sz w:val="20"/>
          <w:szCs w:val="20"/>
        </w:rPr>
        <w:t>17</w:t>
      </w:r>
      <w:r w:rsidRPr="008677A7">
        <w:rPr>
          <w:rFonts w:ascii="Times New Roman" w:hAnsi="Times New Roman"/>
          <w:sz w:val="20"/>
          <w:szCs w:val="20"/>
        </w:rPr>
        <w:t xml:space="preserve"> r. </w:t>
      </w:r>
      <w:r w:rsidRPr="008677A7">
        <w:rPr>
          <w:rFonts w:ascii="Times New Roman" w:hAnsi="Times New Roman"/>
          <w:i/>
          <w:sz w:val="20"/>
          <w:szCs w:val="20"/>
        </w:rPr>
        <w:t>o biegłych rewidentach</w:t>
      </w:r>
      <w:r w:rsidR="00AC137C">
        <w:rPr>
          <w:rFonts w:ascii="Times New Roman" w:hAnsi="Times New Roman"/>
          <w:i/>
          <w:sz w:val="20"/>
          <w:szCs w:val="20"/>
        </w:rPr>
        <w:t>, firmach audytorskich oraz</w:t>
      </w:r>
      <w:r w:rsidRPr="008677A7">
        <w:rPr>
          <w:rFonts w:ascii="Times New Roman" w:hAnsi="Times New Roman"/>
          <w:i/>
          <w:sz w:val="20"/>
          <w:szCs w:val="20"/>
        </w:rPr>
        <w:t xml:space="preserve"> nadzorze </w:t>
      </w:r>
      <w:r w:rsidRPr="002B74C4">
        <w:rPr>
          <w:rFonts w:ascii="Times New Roman" w:hAnsi="Times New Roman"/>
          <w:i/>
          <w:sz w:val="20"/>
          <w:szCs w:val="20"/>
        </w:rPr>
        <w:t>publicznym</w:t>
      </w:r>
      <w:r w:rsidRPr="002B74C4">
        <w:rPr>
          <w:rFonts w:ascii="Times New Roman" w:hAnsi="Times New Roman"/>
          <w:sz w:val="20"/>
          <w:szCs w:val="20"/>
        </w:rPr>
        <w:t xml:space="preserve"> </w:t>
      </w:r>
      <w:r w:rsidR="00021F8A" w:rsidRPr="002B74C4">
        <w:rPr>
          <w:rFonts w:ascii="Times New Roman" w:hAnsi="Times New Roman"/>
          <w:sz w:val="20"/>
          <w:szCs w:val="20"/>
        </w:rPr>
        <w:t>(</w:t>
      </w:r>
      <w:proofErr w:type="spellStart"/>
      <w:r w:rsidR="002B4008" w:rsidRPr="002B4008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t.j</w:t>
      </w:r>
      <w:proofErr w:type="spellEnd"/>
      <w:r w:rsidR="002B4008" w:rsidRPr="002B4008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. Dz. U. z 2023 r. poz. 1015</w:t>
      </w:r>
      <w:r w:rsidR="00C70AD2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z </w:t>
      </w:r>
      <w:proofErr w:type="spellStart"/>
      <w:r w:rsidR="00C70AD2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późń</w:t>
      </w:r>
      <w:proofErr w:type="spellEnd"/>
      <w:r w:rsidR="00C70AD2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. zm.</w:t>
      </w:r>
      <w:r w:rsidR="002B4008" w:rsidRPr="002B4008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)</w:t>
      </w:r>
      <w:r w:rsidRPr="002B74C4">
        <w:rPr>
          <w:rFonts w:ascii="Times New Roman" w:hAnsi="Times New Roman"/>
          <w:sz w:val="20"/>
          <w:szCs w:val="20"/>
        </w:rPr>
        <w:t xml:space="preserve"> </w:t>
      </w:r>
      <w:r w:rsidR="00DB7E88" w:rsidRPr="002B74C4">
        <w:rPr>
          <w:rFonts w:ascii="Times New Roman" w:hAnsi="Times New Roman"/>
          <w:sz w:val="20"/>
          <w:szCs w:val="20"/>
        </w:rPr>
        <w:t>zwracam się</w:t>
      </w:r>
      <w:r w:rsidR="00DB7E88">
        <w:rPr>
          <w:rFonts w:ascii="Times New Roman" w:hAnsi="Times New Roman"/>
          <w:sz w:val="20"/>
          <w:szCs w:val="20"/>
        </w:rPr>
        <w:t xml:space="preserve"> z prośbą </w:t>
      </w:r>
      <w:r w:rsidR="00DB7E88" w:rsidRPr="00DB7E88">
        <w:rPr>
          <w:rFonts w:ascii="Times New Roman" w:hAnsi="Times New Roman"/>
          <w:sz w:val="20"/>
          <w:szCs w:val="20"/>
        </w:rPr>
        <w:t>o</w:t>
      </w:r>
      <w:r w:rsidR="00021F8A">
        <w:rPr>
          <w:rFonts w:ascii="Times New Roman" w:hAnsi="Times New Roman"/>
          <w:sz w:val="20"/>
          <w:szCs w:val="20"/>
        </w:rPr>
        <w:t> </w:t>
      </w:r>
      <w:r w:rsidR="00DB7E88" w:rsidRPr="00DB7E88">
        <w:rPr>
          <w:rFonts w:ascii="Times New Roman" w:hAnsi="Times New Roman"/>
          <w:sz w:val="20"/>
          <w:szCs w:val="20"/>
        </w:rPr>
        <w:t xml:space="preserve">wyrażenie zgody na odbycie </w:t>
      </w:r>
      <w:r w:rsidR="00155A75" w:rsidRPr="00155A75">
        <w:rPr>
          <w:rFonts w:ascii="Times New Roman" w:hAnsi="Times New Roman"/>
          <w:sz w:val="20"/>
          <w:szCs w:val="20"/>
        </w:rPr>
        <w:t xml:space="preserve">wymagalnych w </w:t>
      </w:r>
      <w:r w:rsidR="002B74C4">
        <w:rPr>
          <w:rFonts w:ascii="Times New Roman" w:hAnsi="Times New Roman"/>
          <w:sz w:val="20"/>
          <w:szCs w:val="20"/>
        </w:rPr>
        <w:t>…………</w:t>
      </w:r>
      <w:r w:rsidR="00B252BE">
        <w:rPr>
          <w:rFonts w:ascii="Times New Roman" w:hAnsi="Times New Roman"/>
          <w:sz w:val="20"/>
          <w:szCs w:val="20"/>
        </w:rPr>
        <w:t>.......</w:t>
      </w:r>
      <w:r w:rsidR="00155A75" w:rsidRPr="00155A75">
        <w:rPr>
          <w:rFonts w:ascii="Times New Roman" w:hAnsi="Times New Roman"/>
          <w:sz w:val="20"/>
          <w:szCs w:val="20"/>
        </w:rPr>
        <w:t xml:space="preserve"> roku</w:t>
      </w:r>
      <w:r w:rsidR="002B4008">
        <w:rPr>
          <w:rFonts w:ascii="Times New Roman" w:hAnsi="Times New Roman"/>
          <w:sz w:val="20"/>
          <w:szCs w:val="20"/>
        </w:rPr>
        <w:t xml:space="preserve"> </w:t>
      </w:r>
      <w:r w:rsidR="00155A75" w:rsidRPr="00155A75">
        <w:rPr>
          <w:rFonts w:ascii="Times New Roman" w:hAnsi="Times New Roman"/>
          <w:sz w:val="20"/>
          <w:szCs w:val="20"/>
        </w:rPr>
        <w:t>/</w:t>
      </w:r>
      <w:r w:rsidR="002B4008">
        <w:rPr>
          <w:rFonts w:ascii="Times New Roman" w:hAnsi="Times New Roman"/>
          <w:sz w:val="20"/>
          <w:szCs w:val="20"/>
        </w:rPr>
        <w:t xml:space="preserve"> ……………..</w:t>
      </w:r>
      <w:r w:rsidR="009C12D6">
        <w:rPr>
          <w:rFonts w:ascii="Times New Roman" w:hAnsi="Times New Roman"/>
          <w:sz w:val="20"/>
          <w:szCs w:val="20"/>
        </w:rPr>
        <w:t xml:space="preserve"> </w:t>
      </w:r>
      <w:r w:rsidR="00355B94">
        <w:rPr>
          <w:rFonts w:ascii="Times New Roman" w:hAnsi="Times New Roman"/>
          <w:sz w:val="20"/>
          <w:szCs w:val="20"/>
        </w:rPr>
        <w:t>roku i ………………</w:t>
      </w:r>
      <w:r w:rsidR="002B4008">
        <w:rPr>
          <w:rFonts w:ascii="Times New Roman" w:hAnsi="Times New Roman"/>
          <w:sz w:val="20"/>
          <w:szCs w:val="20"/>
        </w:rPr>
        <w:t>…………</w:t>
      </w:r>
      <w:r w:rsidR="00355B94">
        <w:rPr>
          <w:rFonts w:ascii="Times New Roman" w:hAnsi="Times New Roman"/>
          <w:sz w:val="20"/>
          <w:szCs w:val="20"/>
        </w:rPr>
        <w:t xml:space="preserve"> okresie rozliczeniowym</w:t>
      </w:r>
      <w:r w:rsidR="0098512C">
        <w:rPr>
          <w:rStyle w:val="Odwoanieprzypisudolnego"/>
          <w:rFonts w:ascii="Times New Roman" w:hAnsi="Times New Roman"/>
          <w:sz w:val="20"/>
          <w:szCs w:val="20"/>
        </w:rPr>
        <w:footnoteReference w:id="2"/>
      </w:r>
      <w:r w:rsidR="00155A75" w:rsidRPr="00155A75">
        <w:rPr>
          <w:rFonts w:ascii="Times New Roman" w:hAnsi="Times New Roman"/>
          <w:sz w:val="20"/>
          <w:szCs w:val="20"/>
        </w:rPr>
        <w:t xml:space="preserve"> </w:t>
      </w:r>
      <w:r w:rsidR="00DB2F88">
        <w:rPr>
          <w:rFonts w:ascii="Times New Roman" w:hAnsi="Times New Roman"/>
          <w:sz w:val="20"/>
          <w:szCs w:val="20"/>
        </w:rPr>
        <w:t>…....</w:t>
      </w:r>
      <w:r w:rsidR="00155A75" w:rsidRPr="00155A75">
        <w:rPr>
          <w:rFonts w:ascii="Times New Roman" w:hAnsi="Times New Roman"/>
          <w:sz w:val="20"/>
          <w:szCs w:val="20"/>
        </w:rPr>
        <w:t xml:space="preserve">… godzin </w:t>
      </w:r>
      <w:r w:rsidR="00DB7E88" w:rsidRPr="00DB7E88">
        <w:rPr>
          <w:rFonts w:ascii="Times New Roman" w:hAnsi="Times New Roman"/>
          <w:sz w:val="20"/>
          <w:szCs w:val="20"/>
        </w:rPr>
        <w:t xml:space="preserve">obligatoryjnego doskonalenia zawodowego </w:t>
      </w:r>
      <w:r w:rsidR="00986742">
        <w:rPr>
          <w:rFonts w:ascii="Times New Roman" w:hAnsi="Times New Roman"/>
          <w:sz w:val="20"/>
          <w:szCs w:val="20"/>
        </w:rPr>
        <w:t xml:space="preserve">w roku </w:t>
      </w:r>
      <w:r w:rsidR="00986742" w:rsidRPr="0018234D">
        <w:rPr>
          <w:rFonts w:ascii="Times New Roman" w:hAnsi="Times New Roman"/>
          <w:sz w:val="20"/>
          <w:szCs w:val="20"/>
        </w:rPr>
        <w:t>……</w:t>
      </w:r>
      <w:r w:rsidR="00586425">
        <w:rPr>
          <w:rFonts w:ascii="Times New Roman" w:hAnsi="Times New Roman"/>
          <w:sz w:val="20"/>
          <w:szCs w:val="20"/>
        </w:rPr>
        <w:t>……………</w:t>
      </w:r>
      <w:r w:rsidR="00986742" w:rsidRPr="0018234D">
        <w:rPr>
          <w:rFonts w:ascii="Times New Roman" w:hAnsi="Times New Roman"/>
          <w:sz w:val="20"/>
          <w:szCs w:val="20"/>
        </w:rPr>
        <w:t>…</w:t>
      </w:r>
      <w:r w:rsidR="001A16C5" w:rsidRPr="0018234D">
        <w:rPr>
          <w:rStyle w:val="Odwoanieprzypisudolnego"/>
          <w:rFonts w:ascii="Times New Roman" w:hAnsi="Times New Roman"/>
          <w:sz w:val="20"/>
          <w:szCs w:val="20"/>
        </w:rPr>
        <w:footnoteReference w:id="3"/>
      </w:r>
      <w:r w:rsidR="001A16C5" w:rsidRPr="0018234D">
        <w:rPr>
          <w:rFonts w:ascii="Times New Roman" w:hAnsi="Times New Roman"/>
          <w:sz w:val="20"/>
          <w:szCs w:val="20"/>
        </w:rPr>
        <w:t>.</w:t>
      </w:r>
    </w:p>
    <w:p w14:paraId="184BFD4C" w14:textId="77777777" w:rsidR="00B4254D" w:rsidRPr="008677A7" w:rsidRDefault="00B4254D" w:rsidP="00B4254D">
      <w:pPr>
        <w:spacing w:after="0" w:line="240" w:lineRule="auto"/>
        <w:ind w:left="426"/>
        <w:rPr>
          <w:rFonts w:ascii="Times New Roman" w:hAnsi="Times New Roman"/>
          <w:sz w:val="20"/>
          <w:szCs w:val="20"/>
        </w:rPr>
      </w:pPr>
    </w:p>
    <w:p w14:paraId="36410E19" w14:textId="0EA6B38F" w:rsidR="00B4254D" w:rsidRDefault="00DB7E88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DB7E88">
        <w:rPr>
          <w:rFonts w:ascii="Times New Roman" w:hAnsi="Times New Roman"/>
          <w:b/>
          <w:sz w:val="20"/>
          <w:szCs w:val="20"/>
        </w:rPr>
        <w:t>Uzasadnienie:</w:t>
      </w:r>
    </w:p>
    <w:p w14:paraId="77C735B3" w14:textId="77777777" w:rsidR="007E3665" w:rsidRDefault="007E3665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306401F3" w14:textId="77777777" w:rsidR="007E3665" w:rsidRDefault="007E3665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07AB8CBD" w14:textId="77777777" w:rsidR="007E3665" w:rsidRDefault="007E3665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5B42F0BF" w14:textId="77777777" w:rsidR="00B9059B" w:rsidRDefault="00B9059B" w:rsidP="00B905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321AB12B" w14:textId="77777777" w:rsidR="00B9059B" w:rsidRDefault="00B9059B" w:rsidP="00B905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450B9A09" w14:textId="77777777" w:rsidR="00B9059B" w:rsidRDefault="00B9059B" w:rsidP="00B905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3507FA2A" w14:textId="77777777" w:rsidR="00DB7E88" w:rsidRPr="008677A7" w:rsidRDefault="00DB7E88" w:rsidP="00DB7E88">
      <w:pPr>
        <w:suppressAutoHyphens/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0"/>
          <w:szCs w:val="20"/>
        </w:rPr>
      </w:pPr>
    </w:p>
    <w:p w14:paraId="0E14EBC9" w14:textId="77777777" w:rsidR="00DB7E88" w:rsidRPr="0055586E" w:rsidRDefault="00DB7E88" w:rsidP="00FA27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5586E">
        <w:rPr>
          <w:rFonts w:ascii="Times New Roman" w:hAnsi="Times New Roman"/>
          <w:sz w:val="20"/>
          <w:szCs w:val="20"/>
        </w:rPr>
        <w:t>Do wniosku dołączam następujące dokumenty</w:t>
      </w:r>
      <w:r w:rsidR="00203CCC" w:rsidRPr="00E3004C">
        <w:rPr>
          <w:rStyle w:val="Odwoanieprzypisudolnego"/>
          <w:rFonts w:ascii="Times New Roman" w:hAnsi="Times New Roman"/>
          <w:b/>
          <w:bCs/>
          <w:sz w:val="20"/>
          <w:szCs w:val="20"/>
        </w:rPr>
        <w:footnoteReference w:id="4"/>
      </w:r>
      <w:r w:rsidRPr="00E3004C">
        <w:rPr>
          <w:rFonts w:ascii="Times New Roman" w:hAnsi="Times New Roman"/>
          <w:b/>
          <w:bCs/>
          <w:sz w:val="20"/>
          <w:szCs w:val="20"/>
        </w:rPr>
        <w:t>:</w:t>
      </w:r>
    </w:p>
    <w:p w14:paraId="53A63F48" w14:textId="77777777" w:rsidR="0055586E" w:rsidRDefault="0055586E" w:rsidP="0055586E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63E79C46" w14:textId="77777777" w:rsidR="00B4254D" w:rsidRPr="00D372A7" w:rsidRDefault="00B4254D" w:rsidP="00B4254D">
      <w:pPr>
        <w:spacing w:after="0" w:line="240" w:lineRule="auto"/>
        <w:rPr>
          <w:rFonts w:ascii="Times New Roman" w:hAnsi="Times New Roman"/>
          <w:sz w:val="10"/>
          <w:szCs w:val="1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86"/>
        <w:gridCol w:w="4702"/>
      </w:tblGrid>
      <w:tr w:rsidR="00B4254D" w:rsidRPr="008677A7" w14:paraId="5F8B884C" w14:textId="77777777" w:rsidTr="00285D69">
        <w:trPr>
          <w:cantSplit/>
          <w:trHeight w:val="173"/>
        </w:trPr>
        <w:tc>
          <w:tcPr>
            <w:tcW w:w="4772" w:type="dxa"/>
            <w:vAlign w:val="center"/>
          </w:tcPr>
          <w:p w14:paraId="47632270" w14:textId="77777777"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772" w:type="dxa"/>
            <w:vAlign w:val="bottom"/>
          </w:tcPr>
          <w:p w14:paraId="412D09F0" w14:textId="77777777"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7E32190" w14:textId="77777777"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.........................................................</w:t>
            </w:r>
          </w:p>
        </w:tc>
      </w:tr>
      <w:tr w:rsidR="00B4254D" w:rsidRPr="008677A7" w14:paraId="47B7AA3D" w14:textId="77777777" w:rsidTr="00285D69">
        <w:trPr>
          <w:cantSplit/>
          <w:trHeight w:val="113"/>
        </w:trPr>
        <w:tc>
          <w:tcPr>
            <w:tcW w:w="4772" w:type="dxa"/>
            <w:vAlign w:val="center"/>
          </w:tcPr>
          <w:p w14:paraId="06F8B689" w14:textId="77777777"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772" w:type="dxa"/>
            <w:vAlign w:val="center"/>
            <w:hideMark/>
          </w:tcPr>
          <w:p w14:paraId="0E7F60F7" w14:textId="77777777"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(podpis)</w:t>
            </w:r>
          </w:p>
        </w:tc>
      </w:tr>
    </w:tbl>
    <w:p w14:paraId="6C0ABD13" w14:textId="14C456A7" w:rsidR="00E25AD2" w:rsidRDefault="00E25AD2" w:rsidP="00291E6C">
      <w:pPr>
        <w:pStyle w:val="Akapitzlist"/>
        <w:ind w:left="0"/>
        <w:rPr>
          <w:rFonts w:ascii="Times New Roman" w:hAnsi="Times New Roman"/>
          <w:sz w:val="24"/>
          <w:szCs w:val="24"/>
        </w:rPr>
      </w:pPr>
    </w:p>
    <w:sectPr w:rsidR="00E25AD2" w:rsidSect="00533AFE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ACBAF2" w14:textId="77777777" w:rsidR="00606632" w:rsidRDefault="00606632" w:rsidP="00DC58F8">
      <w:pPr>
        <w:spacing w:after="0" w:line="240" w:lineRule="auto"/>
      </w:pPr>
      <w:r>
        <w:separator/>
      </w:r>
    </w:p>
  </w:endnote>
  <w:endnote w:type="continuationSeparator" w:id="0">
    <w:p w14:paraId="462E9417" w14:textId="77777777" w:rsidR="00606632" w:rsidRDefault="00606632" w:rsidP="00DC5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BD151A" w14:textId="77777777" w:rsidR="00606632" w:rsidRDefault="00606632" w:rsidP="00DC58F8">
      <w:pPr>
        <w:spacing w:after="0" w:line="240" w:lineRule="auto"/>
      </w:pPr>
      <w:r>
        <w:separator/>
      </w:r>
    </w:p>
  </w:footnote>
  <w:footnote w:type="continuationSeparator" w:id="0">
    <w:p w14:paraId="28972A02" w14:textId="77777777" w:rsidR="00606632" w:rsidRDefault="00606632" w:rsidP="00DC58F8">
      <w:pPr>
        <w:spacing w:after="0" w:line="240" w:lineRule="auto"/>
      </w:pPr>
      <w:r>
        <w:continuationSeparator/>
      </w:r>
    </w:p>
  </w:footnote>
  <w:footnote w:id="1">
    <w:p w14:paraId="3A2C7836" w14:textId="3485A5D1" w:rsidR="00DB2C14" w:rsidRPr="00586425" w:rsidRDefault="00DB2C14" w:rsidP="00355B94">
      <w:pPr>
        <w:pStyle w:val="Tekstprzypisudolnego"/>
        <w:spacing w:after="0" w:line="240" w:lineRule="auto"/>
        <w:ind w:left="142" w:hanging="142"/>
        <w:jc w:val="both"/>
        <w:rPr>
          <w:rFonts w:ascii="Times New Roman" w:hAnsi="Times New Roman"/>
          <w:lang w:val="pl-PL"/>
        </w:rPr>
      </w:pPr>
      <w:r>
        <w:rPr>
          <w:rStyle w:val="Odwoanieprzypisudolnego"/>
        </w:rPr>
        <w:footnoteRef/>
      </w:r>
      <w:r w:rsidR="00355B94">
        <w:rPr>
          <w:rFonts w:ascii="Times New Roman" w:hAnsi="Times New Roman"/>
          <w:lang w:val="pl-PL"/>
        </w:rPr>
        <w:t xml:space="preserve"> </w:t>
      </w:r>
      <w:r w:rsidRPr="000C6220">
        <w:rPr>
          <w:rFonts w:ascii="Times New Roman" w:hAnsi="Times New Roman"/>
        </w:rPr>
        <w:t>Należy wpisać rok</w:t>
      </w:r>
      <w:r w:rsidR="0014616A">
        <w:rPr>
          <w:rFonts w:ascii="Times New Roman" w:hAnsi="Times New Roman"/>
          <w:lang w:val="pl-PL"/>
        </w:rPr>
        <w:t xml:space="preserve"> lub</w:t>
      </w:r>
      <w:r w:rsidR="00355B94">
        <w:rPr>
          <w:rFonts w:ascii="Times New Roman" w:hAnsi="Times New Roman"/>
          <w:lang w:val="pl-PL"/>
        </w:rPr>
        <w:t xml:space="preserve"> rok i </w:t>
      </w:r>
      <w:r w:rsidR="00021F8A" w:rsidRPr="00DB2F88">
        <w:rPr>
          <w:rFonts w:ascii="Times New Roman" w:hAnsi="Times New Roman"/>
          <w:lang w:val="pl-PL"/>
        </w:rPr>
        <w:t>okres rozliczeniowy</w:t>
      </w:r>
      <w:r w:rsidRPr="00DB2F88">
        <w:rPr>
          <w:rFonts w:ascii="Times New Roman" w:hAnsi="Times New Roman"/>
        </w:rPr>
        <w:t xml:space="preserve">, w którym biegły rewident nie </w:t>
      </w:r>
      <w:r w:rsidR="0055586E" w:rsidRPr="00DB2F88">
        <w:rPr>
          <w:rFonts w:ascii="Times New Roman" w:hAnsi="Times New Roman"/>
        </w:rPr>
        <w:t xml:space="preserve">miał możliwości </w:t>
      </w:r>
      <w:r w:rsidRPr="00DB2F88">
        <w:rPr>
          <w:rFonts w:ascii="Times New Roman" w:hAnsi="Times New Roman"/>
        </w:rPr>
        <w:t>odby</w:t>
      </w:r>
      <w:r w:rsidR="0055586E" w:rsidRPr="00DB2F88">
        <w:rPr>
          <w:rFonts w:ascii="Times New Roman" w:hAnsi="Times New Roman"/>
        </w:rPr>
        <w:t>cia</w:t>
      </w:r>
      <w:r w:rsidRPr="00DB2F88">
        <w:rPr>
          <w:rFonts w:ascii="Times New Roman" w:hAnsi="Times New Roman"/>
        </w:rPr>
        <w:t xml:space="preserve"> wymaganego minimum godzinowego obligatoryjnego doskonalenia zawodowego</w:t>
      </w:r>
      <w:r w:rsidR="00C32CE4" w:rsidRPr="00DB2F88">
        <w:rPr>
          <w:rFonts w:ascii="Times New Roman" w:hAnsi="Times New Roman"/>
          <w:lang w:val="pl-PL"/>
        </w:rPr>
        <w:t xml:space="preserve"> w</w:t>
      </w:r>
      <w:r w:rsidR="00355B94">
        <w:rPr>
          <w:rFonts w:ascii="Times New Roman" w:hAnsi="Times New Roman"/>
          <w:lang w:val="pl-PL"/>
        </w:rPr>
        <w:t> </w:t>
      </w:r>
      <w:r w:rsidR="00C32CE4" w:rsidRPr="00DB2F88">
        <w:rPr>
          <w:rFonts w:ascii="Times New Roman" w:hAnsi="Times New Roman"/>
          <w:lang w:val="pl-PL"/>
        </w:rPr>
        <w:t>wymaganym terminie</w:t>
      </w:r>
      <w:r w:rsidRPr="00DB2F88">
        <w:rPr>
          <w:rFonts w:ascii="Times New Roman" w:hAnsi="Times New Roman"/>
        </w:rPr>
        <w:t>.</w:t>
      </w:r>
      <w:r w:rsidR="00586425">
        <w:rPr>
          <w:rFonts w:ascii="Times New Roman" w:hAnsi="Times New Roman"/>
          <w:lang w:val="pl-PL"/>
        </w:rPr>
        <w:t xml:space="preserve"> Niepotrzebne skreślić.</w:t>
      </w:r>
    </w:p>
  </w:footnote>
  <w:footnote w:id="2">
    <w:p w14:paraId="2A10FEFC" w14:textId="53A157AA" w:rsidR="0098512C" w:rsidRPr="00586425" w:rsidRDefault="0098512C" w:rsidP="0018234D">
      <w:pPr>
        <w:pStyle w:val="Tekstprzypisudolnego"/>
        <w:spacing w:after="0"/>
        <w:rPr>
          <w:rFonts w:ascii="Times New Roman" w:hAnsi="Times New Roman"/>
          <w:lang w:val="pl-PL"/>
        </w:rPr>
      </w:pPr>
      <w:r w:rsidRPr="00586425">
        <w:rPr>
          <w:rStyle w:val="Odwoanieprzypisudolnego"/>
          <w:rFonts w:ascii="Times New Roman" w:hAnsi="Times New Roman"/>
        </w:rPr>
        <w:footnoteRef/>
      </w:r>
      <w:r w:rsidRPr="00586425">
        <w:rPr>
          <w:rFonts w:ascii="Times New Roman" w:hAnsi="Times New Roman"/>
        </w:rPr>
        <w:t xml:space="preserve"> </w:t>
      </w:r>
      <w:r w:rsidRPr="00586425">
        <w:rPr>
          <w:rFonts w:ascii="Times New Roman" w:hAnsi="Times New Roman"/>
          <w:lang w:val="pl-PL"/>
        </w:rPr>
        <w:t>Niepotrzebne skreślić.</w:t>
      </w:r>
      <w:r w:rsidR="0018234D" w:rsidRPr="00586425">
        <w:rPr>
          <w:rFonts w:ascii="Times New Roman" w:hAnsi="Times New Roman"/>
          <w:lang w:val="pl-PL"/>
        </w:rPr>
        <w:t xml:space="preserve"> </w:t>
      </w:r>
    </w:p>
  </w:footnote>
  <w:footnote w:id="3">
    <w:p w14:paraId="11CF4A6C" w14:textId="5440AB7F" w:rsidR="001A16C5" w:rsidRPr="00A64FE6" w:rsidRDefault="001A16C5" w:rsidP="001A16C5">
      <w:pPr>
        <w:pStyle w:val="Tekstprzypisudolnego"/>
        <w:spacing w:after="0" w:line="240" w:lineRule="auto"/>
        <w:ind w:left="142" w:hanging="142"/>
        <w:jc w:val="both"/>
        <w:rPr>
          <w:rFonts w:ascii="Times New Roman" w:hAnsi="Times New Roman"/>
          <w:color w:val="000000" w:themeColor="text1"/>
          <w:lang w:val="pl-PL"/>
        </w:rPr>
      </w:pPr>
      <w:r w:rsidRPr="00586425">
        <w:rPr>
          <w:rStyle w:val="Odwoanieprzypisudolnego"/>
          <w:rFonts w:ascii="Times New Roman" w:hAnsi="Times New Roman"/>
        </w:rPr>
        <w:footnoteRef/>
      </w:r>
      <w:r w:rsidRPr="00586425">
        <w:rPr>
          <w:rFonts w:ascii="Times New Roman" w:hAnsi="Times New Roman"/>
        </w:rPr>
        <w:t xml:space="preserve"> Podan</w:t>
      </w:r>
      <w:r w:rsidRPr="00586425">
        <w:rPr>
          <w:rFonts w:ascii="Times New Roman" w:hAnsi="Times New Roman"/>
          <w:lang w:val="pl-PL"/>
        </w:rPr>
        <w:t>y rok</w:t>
      </w:r>
      <w:r w:rsidRPr="00586425">
        <w:rPr>
          <w:rFonts w:ascii="Times New Roman" w:hAnsi="Times New Roman"/>
        </w:rPr>
        <w:t xml:space="preserve"> nie może </w:t>
      </w:r>
      <w:r w:rsidRPr="00586425">
        <w:rPr>
          <w:rFonts w:ascii="Times New Roman" w:hAnsi="Times New Roman"/>
          <w:lang w:val="pl-PL"/>
        </w:rPr>
        <w:t>być późniejszy niż</w:t>
      </w:r>
      <w:r w:rsidRPr="00586425">
        <w:rPr>
          <w:rFonts w:ascii="Times New Roman" w:hAnsi="Times New Roman"/>
        </w:rPr>
        <w:t xml:space="preserve"> dw</w:t>
      </w:r>
      <w:r w:rsidRPr="00586425">
        <w:rPr>
          <w:rFonts w:ascii="Times New Roman" w:hAnsi="Times New Roman"/>
          <w:lang w:val="pl-PL"/>
        </w:rPr>
        <w:t>a</w:t>
      </w:r>
      <w:r w:rsidRPr="00586425">
        <w:rPr>
          <w:rFonts w:ascii="Times New Roman" w:hAnsi="Times New Roman"/>
        </w:rPr>
        <w:t xml:space="preserve"> lat</w:t>
      </w:r>
      <w:r w:rsidRPr="00586425">
        <w:rPr>
          <w:rFonts w:ascii="Times New Roman" w:hAnsi="Times New Roman"/>
          <w:lang w:val="pl-PL"/>
        </w:rPr>
        <w:t>a</w:t>
      </w:r>
      <w:r w:rsidRPr="00586425">
        <w:rPr>
          <w:rFonts w:ascii="Times New Roman" w:hAnsi="Times New Roman"/>
        </w:rPr>
        <w:t xml:space="preserve"> od końca roku kalendarzowego</w:t>
      </w:r>
      <w:r w:rsidRPr="00586425">
        <w:rPr>
          <w:rFonts w:ascii="Times New Roman" w:hAnsi="Times New Roman"/>
          <w:lang w:val="pl-PL"/>
        </w:rPr>
        <w:t xml:space="preserve"> lub</w:t>
      </w:r>
      <w:r w:rsidR="002B4008">
        <w:rPr>
          <w:rFonts w:ascii="Times New Roman" w:hAnsi="Times New Roman"/>
          <w:lang w:val="pl-PL"/>
        </w:rPr>
        <w:t xml:space="preserve"> roku i</w:t>
      </w:r>
      <w:r w:rsidRPr="00586425">
        <w:rPr>
          <w:rFonts w:ascii="Times New Roman" w:hAnsi="Times New Roman"/>
          <w:lang w:val="pl-PL"/>
        </w:rPr>
        <w:t xml:space="preserve"> </w:t>
      </w:r>
      <w:r w:rsidR="00F1449A" w:rsidRPr="00586425">
        <w:rPr>
          <w:rFonts w:ascii="Times New Roman" w:hAnsi="Times New Roman"/>
          <w:lang w:val="pl-PL"/>
        </w:rPr>
        <w:t xml:space="preserve">okresu </w:t>
      </w:r>
      <w:r w:rsidRPr="00586425">
        <w:rPr>
          <w:rFonts w:ascii="Times New Roman" w:hAnsi="Times New Roman"/>
          <w:lang w:val="pl-PL"/>
        </w:rPr>
        <w:t>rozliczeniowego</w:t>
      </w:r>
      <w:r w:rsidRPr="00586425">
        <w:rPr>
          <w:rFonts w:ascii="Times New Roman" w:hAnsi="Times New Roman"/>
        </w:rPr>
        <w:t>, którego wniosek dotyczy.</w:t>
      </w:r>
      <w:r w:rsidR="0018234D" w:rsidRPr="00586425">
        <w:rPr>
          <w:rFonts w:ascii="Times New Roman" w:hAnsi="Times New Roman"/>
          <w:lang w:val="pl-PL"/>
        </w:rPr>
        <w:t xml:space="preserve"> </w:t>
      </w:r>
      <w:r w:rsidR="0018234D" w:rsidRPr="00A64FE6">
        <w:rPr>
          <w:rFonts w:ascii="Times New Roman" w:hAnsi="Times New Roman"/>
          <w:lang w:val="pl-PL"/>
        </w:rPr>
        <w:t xml:space="preserve">W przypadku wnioskowania o odbycie wymaganych godzin obligatoryjnego doskonalenia zawodowego </w:t>
      </w:r>
      <w:r w:rsidR="00586425" w:rsidRPr="00A64FE6">
        <w:rPr>
          <w:rFonts w:ascii="Times New Roman" w:hAnsi="Times New Roman"/>
          <w:lang w:val="pl-PL"/>
        </w:rPr>
        <w:t xml:space="preserve">w terminie późniejszym </w:t>
      </w:r>
      <w:r w:rsidR="0018234D" w:rsidRPr="00A64FE6">
        <w:rPr>
          <w:rFonts w:ascii="Times New Roman" w:hAnsi="Times New Roman"/>
          <w:lang w:val="pl-PL"/>
        </w:rPr>
        <w:t xml:space="preserve">w więcej niż jednym roku, należy wskazać ilość godzin, które biegły zamierza wykonać w poszczególnych </w:t>
      </w:r>
      <w:r w:rsidR="0018234D" w:rsidRPr="00A64FE6">
        <w:rPr>
          <w:rFonts w:ascii="Times New Roman" w:hAnsi="Times New Roman"/>
          <w:color w:val="000000" w:themeColor="text1"/>
          <w:lang w:val="pl-PL"/>
        </w:rPr>
        <w:t>latach</w:t>
      </w:r>
      <w:r w:rsidR="00A64FE6" w:rsidRPr="00A64FE6">
        <w:rPr>
          <w:rFonts w:ascii="Times New Roman" w:hAnsi="Times New Roman"/>
          <w:color w:val="000000" w:themeColor="text1"/>
          <w:lang w:val="pl-PL"/>
        </w:rPr>
        <w:t>.</w:t>
      </w:r>
    </w:p>
  </w:footnote>
  <w:footnote w:id="4">
    <w:p w14:paraId="138FA6E2" w14:textId="77777777" w:rsidR="00390DD4" w:rsidRPr="000C6220" w:rsidRDefault="00203CCC" w:rsidP="0055586E">
      <w:pPr>
        <w:pStyle w:val="Tekstprzypisudolnego"/>
        <w:spacing w:after="0" w:line="240" w:lineRule="auto"/>
        <w:ind w:left="142" w:hanging="142"/>
        <w:jc w:val="both"/>
        <w:rPr>
          <w:rFonts w:ascii="Times New Roman" w:hAnsi="Times New Roman"/>
          <w:lang w:val="pl-PL"/>
        </w:rPr>
      </w:pPr>
      <w:r w:rsidRPr="00A64FE6">
        <w:rPr>
          <w:rStyle w:val="Odwoanieprzypisudolnego"/>
          <w:rFonts w:ascii="Times New Roman" w:hAnsi="Times New Roman"/>
          <w:color w:val="000000" w:themeColor="text1"/>
        </w:rPr>
        <w:footnoteRef/>
      </w:r>
      <w:r w:rsidR="002D26F8" w:rsidRPr="00A64FE6">
        <w:rPr>
          <w:rFonts w:ascii="Times New Roman" w:hAnsi="Times New Roman"/>
          <w:color w:val="000000" w:themeColor="text1"/>
        </w:rPr>
        <w:t xml:space="preserve"> </w:t>
      </w:r>
      <w:r w:rsidR="00390DD4" w:rsidRPr="00A64FE6">
        <w:rPr>
          <w:rFonts w:ascii="Times New Roman" w:hAnsi="Times New Roman"/>
          <w:color w:val="000000" w:themeColor="text1"/>
          <w:lang w:val="pl-PL"/>
        </w:rPr>
        <w:t xml:space="preserve">Chodzi o przedłożenie </w:t>
      </w:r>
      <w:r w:rsidR="00390DD4" w:rsidRPr="00A64FE6">
        <w:rPr>
          <w:rFonts w:ascii="Times New Roman" w:hAnsi="Times New Roman"/>
          <w:color w:val="000000" w:themeColor="text1"/>
        </w:rPr>
        <w:t xml:space="preserve">do wglądu </w:t>
      </w:r>
      <w:bookmarkStart w:id="0" w:name="_Hlk511809528"/>
      <w:r w:rsidR="00390DD4" w:rsidRPr="00A64FE6">
        <w:rPr>
          <w:rFonts w:ascii="Times New Roman" w:hAnsi="Times New Roman"/>
          <w:color w:val="000000" w:themeColor="text1"/>
        </w:rPr>
        <w:t>kopi</w:t>
      </w:r>
      <w:r w:rsidR="00390DD4" w:rsidRPr="00A64FE6">
        <w:rPr>
          <w:rFonts w:ascii="Times New Roman" w:hAnsi="Times New Roman"/>
          <w:color w:val="000000" w:themeColor="text1"/>
          <w:lang w:val="pl-PL"/>
        </w:rPr>
        <w:t>i</w:t>
      </w:r>
      <w:r w:rsidR="00390DD4" w:rsidRPr="00A64FE6">
        <w:rPr>
          <w:rFonts w:ascii="Times New Roman" w:hAnsi="Times New Roman"/>
          <w:color w:val="000000" w:themeColor="text1"/>
        </w:rPr>
        <w:t xml:space="preserve"> dokumentów potwierdzających</w:t>
      </w:r>
      <w:r w:rsidR="00390DD4" w:rsidRPr="000C6220">
        <w:rPr>
          <w:rFonts w:ascii="Times New Roman" w:hAnsi="Times New Roman"/>
        </w:rPr>
        <w:t>, że wystąpienie choroby, wypadku losowego lub innej ważnej przyczyny uniemożliwiło odbycie obligatoryjnego doskonalenia zawodowego w</w:t>
      </w:r>
      <w:r w:rsidR="00FA271F" w:rsidRPr="000C6220">
        <w:rPr>
          <w:rFonts w:ascii="Times New Roman" w:hAnsi="Times New Roman"/>
          <w:lang w:val="pl-PL"/>
        </w:rPr>
        <w:t> </w:t>
      </w:r>
      <w:r w:rsidR="00390DD4" w:rsidRPr="000C6220">
        <w:rPr>
          <w:rFonts w:ascii="Times New Roman" w:hAnsi="Times New Roman"/>
        </w:rPr>
        <w:t>wymaganym terminie</w:t>
      </w:r>
      <w:r w:rsidR="00390DD4" w:rsidRPr="000C6220">
        <w:rPr>
          <w:rFonts w:ascii="Times New Roman" w:hAnsi="Times New Roman"/>
          <w:lang w:val="pl-PL"/>
        </w:rPr>
        <w:t>.</w:t>
      </w:r>
      <w:r w:rsidR="00390DD4" w:rsidRPr="000C6220">
        <w:rPr>
          <w:rFonts w:ascii="Times New Roman" w:hAnsi="Times New Roman"/>
        </w:rPr>
        <w:t xml:space="preserve"> </w:t>
      </w:r>
      <w:r w:rsidR="00AC137C" w:rsidRPr="000C6220">
        <w:rPr>
          <w:rFonts w:ascii="Times New Roman" w:hAnsi="Times New Roman"/>
          <w:lang w:val="pl-PL"/>
        </w:rPr>
        <w:t>Dokumenty zostaną odesłane po wydaniu przez Krajową Radę Biegłych Rewidentów decyzji w sprawie wyrażenia zgody na odbycie obligatoryjnego doskonalenia w terminie późniejszym.</w:t>
      </w:r>
    </w:p>
    <w:p w14:paraId="7B8DFFC0" w14:textId="77777777" w:rsidR="004F064D" w:rsidRDefault="004F064D" w:rsidP="00390DD4">
      <w:pPr>
        <w:pStyle w:val="Tekstprzypisudolnego"/>
        <w:spacing w:after="0" w:line="240" w:lineRule="auto"/>
        <w:ind w:left="142"/>
        <w:jc w:val="both"/>
        <w:rPr>
          <w:rFonts w:ascii="Times New Roman" w:hAnsi="Times New Roman"/>
          <w:b/>
          <w:u w:val="single"/>
        </w:rPr>
      </w:pPr>
      <w:bookmarkStart w:id="1" w:name="_Hlk511809435"/>
      <w:bookmarkEnd w:id="0"/>
    </w:p>
    <w:p w14:paraId="0901DE4F" w14:textId="2C1B54DF" w:rsidR="00203CCC" w:rsidRPr="00BF55C5" w:rsidRDefault="00CA4C42" w:rsidP="00E3004C">
      <w:pPr>
        <w:pStyle w:val="Tekstprzypisudolnego"/>
        <w:spacing w:after="0" w:line="240" w:lineRule="auto"/>
        <w:jc w:val="both"/>
        <w:rPr>
          <w:rFonts w:ascii="Times New Roman" w:hAnsi="Times New Roman"/>
          <w:b/>
          <w:lang w:val="pl-PL"/>
        </w:rPr>
      </w:pPr>
      <w:r w:rsidRPr="000C6220">
        <w:rPr>
          <w:rFonts w:ascii="Times New Roman" w:hAnsi="Times New Roman"/>
          <w:b/>
          <w:u w:val="single"/>
        </w:rPr>
        <w:t>Pouczenie</w:t>
      </w:r>
      <w:r w:rsidR="00203CCC" w:rsidRPr="000C6220">
        <w:rPr>
          <w:rFonts w:ascii="Times New Roman" w:hAnsi="Times New Roman"/>
          <w:b/>
        </w:rPr>
        <w:t xml:space="preserve">: </w:t>
      </w:r>
      <w:r w:rsidR="00C32CE4" w:rsidRPr="000C6220">
        <w:rPr>
          <w:rFonts w:ascii="Times New Roman" w:hAnsi="Times New Roman"/>
          <w:b/>
          <w:lang w:val="pl-PL"/>
        </w:rPr>
        <w:t>w</w:t>
      </w:r>
      <w:r w:rsidR="00C32CE4" w:rsidRPr="000C6220">
        <w:rPr>
          <w:rFonts w:ascii="Times New Roman" w:hAnsi="Times New Roman"/>
          <w:b/>
        </w:rPr>
        <w:t xml:space="preserve"> przypadku wątpliwości co do treści złożonego wniosku </w:t>
      </w:r>
      <w:r w:rsidR="00C32CE4" w:rsidRPr="000C6220">
        <w:rPr>
          <w:rFonts w:ascii="Times New Roman" w:hAnsi="Times New Roman"/>
          <w:b/>
          <w:lang w:val="pl-PL"/>
        </w:rPr>
        <w:t xml:space="preserve">oraz </w:t>
      </w:r>
      <w:r w:rsidR="002D26F8" w:rsidRPr="000C6220">
        <w:rPr>
          <w:rFonts w:ascii="Times New Roman" w:hAnsi="Times New Roman"/>
          <w:b/>
        </w:rPr>
        <w:t>n</w:t>
      </w:r>
      <w:r w:rsidR="00203CCC" w:rsidRPr="000C6220">
        <w:rPr>
          <w:rFonts w:ascii="Times New Roman" w:hAnsi="Times New Roman"/>
          <w:b/>
        </w:rPr>
        <w:t>iespełnieni</w:t>
      </w:r>
      <w:r w:rsidR="00C32CE4" w:rsidRPr="000C6220">
        <w:rPr>
          <w:rFonts w:ascii="Times New Roman" w:hAnsi="Times New Roman"/>
          <w:b/>
          <w:lang w:val="pl-PL"/>
        </w:rPr>
        <w:t>a</w:t>
      </w:r>
      <w:r w:rsidR="00203CCC" w:rsidRPr="000C6220">
        <w:rPr>
          <w:rFonts w:ascii="Times New Roman" w:hAnsi="Times New Roman"/>
          <w:b/>
        </w:rPr>
        <w:t xml:space="preserve"> wymagań formalnych, tj. brak </w:t>
      </w:r>
      <w:r w:rsidR="002D26F8" w:rsidRPr="000C6220">
        <w:rPr>
          <w:rFonts w:ascii="Times New Roman" w:hAnsi="Times New Roman"/>
          <w:b/>
        </w:rPr>
        <w:t xml:space="preserve">kompletu </w:t>
      </w:r>
      <w:r w:rsidR="00390DD4" w:rsidRPr="000C6220">
        <w:rPr>
          <w:rFonts w:ascii="Times New Roman" w:hAnsi="Times New Roman"/>
          <w:b/>
          <w:lang w:val="pl-PL"/>
        </w:rPr>
        <w:t xml:space="preserve">ww. </w:t>
      </w:r>
      <w:r w:rsidR="00203CCC" w:rsidRPr="000C6220">
        <w:rPr>
          <w:rFonts w:ascii="Times New Roman" w:hAnsi="Times New Roman"/>
          <w:b/>
        </w:rPr>
        <w:t>dokumentów</w:t>
      </w:r>
      <w:r w:rsidR="00390DD4" w:rsidRPr="000C6220">
        <w:rPr>
          <w:rFonts w:ascii="Times New Roman" w:hAnsi="Times New Roman"/>
          <w:b/>
          <w:lang w:val="pl-PL"/>
        </w:rPr>
        <w:t>,</w:t>
      </w:r>
      <w:r w:rsidR="00203CCC" w:rsidRPr="000C6220">
        <w:rPr>
          <w:rFonts w:ascii="Times New Roman" w:hAnsi="Times New Roman"/>
          <w:b/>
        </w:rPr>
        <w:t xml:space="preserve"> </w:t>
      </w:r>
      <w:r w:rsidR="00504F20" w:rsidRPr="000C6220">
        <w:rPr>
          <w:rFonts w:ascii="Times New Roman" w:hAnsi="Times New Roman"/>
          <w:b/>
          <w:lang w:val="pl-PL"/>
        </w:rPr>
        <w:t>pracownik Biura PIBR może</w:t>
      </w:r>
      <w:r w:rsidR="00C32CE4" w:rsidRPr="000C6220">
        <w:rPr>
          <w:rFonts w:ascii="Times New Roman" w:hAnsi="Times New Roman"/>
          <w:b/>
          <w:lang w:val="pl-PL"/>
        </w:rPr>
        <w:t xml:space="preserve"> wyst</w:t>
      </w:r>
      <w:r w:rsidR="00504F20" w:rsidRPr="000C6220">
        <w:rPr>
          <w:rFonts w:ascii="Times New Roman" w:hAnsi="Times New Roman"/>
          <w:b/>
          <w:lang w:val="pl-PL"/>
        </w:rPr>
        <w:t>ą</w:t>
      </w:r>
      <w:r w:rsidR="00C32CE4" w:rsidRPr="000C6220">
        <w:rPr>
          <w:rFonts w:ascii="Times New Roman" w:hAnsi="Times New Roman"/>
          <w:b/>
          <w:lang w:val="pl-PL"/>
        </w:rPr>
        <w:t>p</w:t>
      </w:r>
      <w:r w:rsidR="00504F20" w:rsidRPr="000C6220">
        <w:rPr>
          <w:rFonts w:ascii="Times New Roman" w:hAnsi="Times New Roman"/>
          <w:b/>
          <w:lang w:val="pl-PL"/>
        </w:rPr>
        <w:t>ić</w:t>
      </w:r>
      <w:r w:rsidR="00C32CE4" w:rsidRPr="000C6220">
        <w:rPr>
          <w:rFonts w:ascii="Times New Roman" w:hAnsi="Times New Roman"/>
          <w:b/>
          <w:lang w:val="pl-PL"/>
        </w:rPr>
        <w:t xml:space="preserve"> </w:t>
      </w:r>
      <w:r w:rsidR="00C32CE4" w:rsidRPr="000C6220">
        <w:rPr>
          <w:rFonts w:ascii="Times New Roman" w:hAnsi="Times New Roman"/>
          <w:b/>
        </w:rPr>
        <w:t xml:space="preserve">do biegłego rewidenta </w:t>
      </w:r>
      <w:r w:rsidR="00C32CE4" w:rsidRPr="000C6220">
        <w:rPr>
          <w:rFonts w:ascii="Times New Roman" w:hAnsi="Times New Roman"/>
          <w:b/>
          <w:lang w:val="pl-PL"/>
        </w:rPr>
        <w:t xml:space="preserve">z </w:t>
      </w:r>
      <w:r w:rsidR="000C5EC0">
        <w:rPr>
          <w:rFonts w:ascii="Times New Roman" w:hAnsi="Times New Roman"/>
          <w:b/>
          <w:lang w:val="pl-PL"/>
        </w:rPr>
        <w:t xml:space="preserve">pisemną </w:t>
      </w:r>
      <w:r w:rsidR="00504F20" w:rsidRPr="000C6220">
        <w:rPr>
          <w:rFonts w:ascii="Times New Roman" w:hAnsi="Times New Roman"/>
          <w:b/>
          <w:lang w:val="pl-PL"/>
        </w:rPr>
        <w:t>prośbą</w:t>
      </w:r>
      <w:r w:rsidR="004F064D" w:rsidRPr="000C6220">
        <w:rPr>
          <w:rFonts w:ascii="Times New Roman" w:hAnsi="Times New Roman"/>
          <w:b/>
          <w:lang w:val="pl-PL"/>
        </w:rPr>
        <w:t>,</w:t>
      </w:r>
      <w:r w:rsidR="00C32CE4" w:rsidRPr="000C6220">
        <w:rPr>
          <w:rFonts w:ascii="Times New Roman" w:hAnsi="Times New Roman"/>
          <w:b/>
          <w:lang w:val="pl-PL"/>
        </w:rPr>
        <w:t xml:space="preserve"> </w:t>
      </w:r>
      <w:r w:rsidR="00C32CE4" w:rsidRPr="000C6220">
        <w:rPr>
          <w:rFonts w:ascii="Times New Roman" w:hAnsi="Times New Roman"/>
          <w:b/>
        </w:rPr>
        <w:t xml:space="preserve">o wyjaśnienie wątpliwości lub uzupełnienie braków formalnych, w tym poprzez przekazanie kopii stosownych dokumentów, </w:t>
      </w:r>
      <w:bookmarkStart w:id="2" w:name="_GoBack"/>
      <w:bookmarkEnd w:id="2"/>
      <w:r w:rsidR="00C32CE4" w:rsidRPr="000C6220">
        <w:rPr>
          <w:rFonts w:ascii="Times New Roman" w:hAnsi="Times New Roman"/>
          <w:b/>
        </w:rPr>
        <w:t>w terminie 7 dni od daty otrzymania pis</w:t>
      </w:r>
      <w:r w:rsidR="000C6220">
        <w:rPr>
          <w:rFonts w:ascii="Times New Roman" w:hAnsi="Times New Roman"/>
          <w:b/>
          <w:lang w:val="pl-PL"/>
        </w:rPr>
        <w:t>emnej prośby</w:t>
      </w:r>
      <w:r w:rsidR="00C32CE4" w:rsidRPr="000C6220">
        <w:rPr>
          <w:rFonts w:ascii="Times New Roman" w:hAnsi="Times New Roman"/>
          <w:b/>
        </w:rPr>
        <w:t xml:space="preserve"> – z pouczeniem, że nieusunięcie tych wątpliwości lub nieuzupełnienie braków formalnych wniosku we wskazanym terminie, spowoduje pozostawienie wniosku bez rozpoznania</w:t>
      </w:r>
      <w:bookmarkEnd w:id="1"/>
      <w:r w:rsidR="00203CCC" w:rsidRPr="000C6220">
        <w:rPr>
          <w:rFonts w:ascii="Times New Roman" w:hAnsi="Times New Roman"/>
          <w:b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46260"/>
    <w:multiLevelType w:val="hybridMultilevel"/>
    <w:tmpl w:val="8238097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8A544BC"/>
    <w:multiLevelType w:val="hybridMultilevel"/>
    <w:tmpl w:val="6A8AA240"/>
    <w:lvl w:ilvl="0" w:tplc="04150017">
      <w:start w:val="1"/>
      <w:numFmt w:val="lowerLetter"/>
      <w:lvlText w:val="%1)"/>
      <w:lvlJc w:val="left"/>
      <w:pPr>
        <w:ind w:left="265" w:hanging="360"/>
      </w:pPr>
    </w:lvl>
    <w:lvl w:ilvl="1" w:tplc="04150019">
      <w:start w:val="1"/>
      <w:numFmt w:val="lowerLetter"/>
      <w:lvlText w:val="%2."/>
      <w:lvlJc w:val="left"/>
      <w:pPr>
        <w:ind w:left="985" w:hanging="360"/>
      </w:pPr>
    </w:lvl>
    <w:lvl w:ilvl="2" w:tplc="0415001B">
      <w:start w:val="1"/>
      <w:numFmt w:val="lowerRoman"/>
      <w:lvlText w:val="%3."/>
      <w:lvlJc w:val="right"/>
      <w:pPr>
        <w:ind w:left="1705" w:hanging="180"/>
      </w:pPr>
    </w:lvl>
    <w:lvl w:ilvl="3" w:tplc="0415000F">
      <w:start w:val="1"/>
      <w:numFmt w:val="decimal"/>
      <w:lvlText w:val="%4."/>
      <w:lvlJc w:val="left"/>
      <w:pPr>
        <w:ind w:left="2425" w:hanging="360"/>
      </w:pPr>
    </w:lvl>
    <w:lvl w:ilvl="4" w:tplc="04150019">
      <w:start w:val="1"/>
      <w:numFmt w:val="lowerLetter"/>
      <w:lvlText w:val="%5."/>
      <w:lvlJc w:val="left"/>
      <w:pPr>
        <w:ind w:left="3145" w:hanging="360"/>
      </w:pPr>
    </w:lvl>
    <w:lvl w:ilvl="5" w:tplc="0415001B">
      <w:start w:val="1"/>
      <w:numFmt w:val="lowerRoman"/>
      <w:lvlText w:val="%6."/>
      <w:lvlJc w:val="right"/>
      <w:pPr>
        <w:ind w:left="3865" w:hanging="180"/>
      </w:pPr>
    </w:lvl>
    <w:lvl w:ilvl="6" w:tplc="0415000F">
      <w:start w:val="1"/>
      <w:numFmt w:val="decimal"/>
      <w:lvlText w:val="%7."/>
      <w:lvlJc w:val="left"/>
      <w:pPr>
        <w:ind w:left="4585" w:hanging="360"/>
      </w:pPr>
    </w:lvl>
    <w:lvl w:ilvl="7" w:tplc="04150019">
      <w:start w:val="1"/>
      <w:numFmt w:val="lowerLetter"/>
      <w:lvlText w:val="%8."/>
      <w:lvlJc w:val="left"/>
      <w:pPr>
        <w:ind w:left="5305" w:hanging="360"/>
      </w:pPr>
    </w:lvl>
    <w:lvl w:ilvl="8" w:tplc="0415001B">
      <w:start w:val="1"/>
      <w:numFmt w:val="lowerRoman"/>
      <w:lvlText w:val="%9."/>
      <w:lvlJc w:val="right"/>
      <w:pPr>
        <w:ind w:left="6025" w:hanging="180"/>
      </w:pPr>
    </w:lvl>
  </w:abstractNum>
  <w:abstractNum w:abstractNumId="2">
    <w:nsid w:val="6F380320"/>
    <w:multiLevelType w:val="hybridMultilevel"/>
    <w:tmpl w:val="2B0A8A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4D"/>
    <w:rsid w:val="00021F8A"/>
    <w:rsid w:val="0002422C"/>
    <w:rsid w:val="000556EC"/>
    <w:rsid w:val="000573CE"/>
    <w:rsid w:val="00081A71"/>
    <w:rsid w:val="00085012"/>
    <w:rsid w:val="00086A38"/>
    <w:rsid w:val="0009593A"/>
    <w:rsid w:val="000A70F0"/>
    <w:rsid w:val="000C40B1"/>
    <w:rsid w:val="000C5EC0"/>
    <w:rsid w:val="000C6220"/>
    <w:rsid w:val="000E5442"/>
    <w:rsid w:val="000F7C34"/>
    <w:rsid w:val="001030BB"/>
    <w:rsid w:val="0014616A"/>
    <w:rsid w:val="00155A75"/>
    <w:rsid w:val="001602DD"/>
    <w:rsid w:val="0018234D"/>
    <w:rsid w:val="00184831"/>
    <w:rsid w:val="0019700C"/>
    <w:rsid w:val="001A16C5"/>
    <w:rsid w:val="001A184E"/>
    <w:rsid w:val="001C39DE"/>
    <w:rsid w:val="001E2B81"/>
    <w:rsid w:val="00200761"/>
    <w:rsid w:val="00202D91"/>
    <w:rsid w:val="00203CCC"/>
    <w:rsid w:val="00213B37"/>
    <w:rsid w:val="00227DCC"/>
    <w:rsid w:val="002459F3"/>
    <w:rsid w:val="002531B6"/>
    <w:rsid w:val="00254CD6"/>
    <w:rsid w:val="002603BB"/>
    <w:rsid w:val="00285D69"/>
    <w:rsid w:val="00291E6C"/>
    <w:rsid w:val="002B4008"/>
    <w:rsid w:val="002B54E0"/>
    <w:rsid w:val="002B74C4"/>
    <w:rsid w:val="002D1A4A"/>
    <w:rsid w:val="002D26F8"/>
    <w:rsid w:val="002E1A14"/>
    <w:rsid w:val="00340B5C"/>
    <w:rsid w:val="00355B94"/>
    <w:rsid w:val="00370BAD"/>
    <w:rsid w:val="0037571E"/>
    <w:rsid w:val="00375E6E"/>
    <w:rsid w:val="00387840"/>
    <w:rsid w:val="00390DD4"/>
    <w:rsid w:val="003A1C89"/>
    <w:rsid w:val="003C6245"/>
    <w:rsid w:val="003E7DFB"/>
    <w:rsid w:val="00407FC5"/>
    <w:rsid w:val="0043224B"/>
    <w:rsid w:val="00465EE8"/>
    <w:rsid w:val="00474E2F"/>
    <w:rsid w:val="00491093"/>
    <w:rsid w:val="00492958"/>
    <w:rsid w:val="004D1D4A"/>
    <w:rsid w:val="004F064D"/>
    <w:rsid w:val="00504518"/>
    <w:rsid w:val="00504F20"/>
    <w:rsid w:val="00533AFE"/>
    <w:rsid w:val="00537646"/>
    <w:rsid w:val="00542562"/>
    <w:rsid w:val="00546102"/>
    <w:rsid w:val="0055586E"/>
    <w:rsid w:val="00577605"/>
    <w:rsid w:val="00586425"/>
    <w:rsid w:val="005878DF"/>
    <w:rsid w:val="005A1495"/>
    <w:rsid w:val="005A784A"/>
    <w:rsid w:val="005E7FD3"/>
    <w:rsid w:val="00601802"/>
    <w:rsid w:val="00606632"/>
    <w:rsid w:val="00625F49"/>
    <w:rsid w:val="006330A7"/>
    <w:rsid w:val="00642E0B"/>
    <w:rsid w:val="006441B2"/>
    <w:rsid w:val="00646C99"/>
    <w:rsid w:val="006572E1"/>
    <w:rsid w:val="00671748"/>
    <w:rsid w:val="00673879"/>
    <w:rsid w:val="00673F79"/>
    <w:rsid w:val="006863C7"/>
    <w:rsid w:val="00690A12"/>
    <w:rsid w:val="006A6888"/>
    <w:rsid w:val="006C3A81"/>
    <w:rsid w:val="006C6B1E"/>
    <w:rsid w:val="006D0823"/>
    <w:rsid w:val="006D4A44"/>
    <w:rsid w:val="006F0BBF"/>
    <w:rsid w:val="00700696"/>
    <w:rsid w:val="007173BC"/>
    <w:rsid w:val="007318F1"/>
    <w:rsid w:val="0076326B"/>
    <w:rsid w:val="0078644E"/>
    <w:rsid w:val="007B5FCD"/>
    <w:rsid w:val="007C3E3D"/>
    <w:rsid w:val="007C47E5"/>
    <w:rsid w:val="007E3665"/>
    <w:rsid w:val="007F1FC2"/>
    <w:rsid w:val="00807EA5"/>
    <w:rsid w:val="0081624D"/>
    <w:rsid w:val="008214CE"/>
    <w:rsid w:val="008229AE"/>
    <w:rsid w:val="0082444B"/>
    <w:rsid w:val="00855DDB"/>
    <w:rsid w:val="00874D16"/>
    <w:rsid w:val="008A30B3"/>
    <w:rsid w:val="008A54DD"/>
    <w:rsid w:val="008D08D6"/>
    <w:rsid w:val="008E697D"/>
    <w:rsid w:val="00927E28"/>
    <w:rsid w:val="0094118E"/>
    <w:rsid w:val="00950F77"/>
    <w:rsid w:val="00952937"/>
    <w:rsid w:val="00957E66"/>
    <w:rsid w:val="0098512C"/>
    <w:rsid w:val="00986742"/>
    <w:rsid w:val="009A3A92"/>
    <w:rsid w:val="009A6777"/>
    <w:rsid w:val="009B68D9"/>
    <w:rsid w:val="009C12D6"/>
    <w:rsid w:val="009E59FC"/>
    <w:rsid w:val="009F59F7"/>
    <w:rsid w:val="00A3616D"/>
    <w:rsid w:val="00A37B8A"/>
    <w:rsid w:val="00A55A65"/>
    <w:rsid w:val="00A64FE6"/>
    <w:rsid w:val="00A709ED"/>
    <w:rsid w:val="00A7235E"/>
    <w:rsid w:val="00A81A89"/>
    <w:rsid w:val="00A84F64"/>
    <w:rsid w:val="00AA210E"/>
    <w:rsid w:val="00AC137C"/>
    <w:rsid w:val="00AC4E0F"/>
    <w:rsid w:val="00B05A8B"/>
    <w:rsid w:val="00B252BE"/>
    <w:rsid w:val="00B40B57"/>
    <w:rsid w:val="00B4254D"/>
    <w:rsid w:val="00B54BD3"/>
    <w:rsid w:val="00B62BEA"/>
    <w:rsid w:val="00B63139"/>
    <w:rsid w:val="00B65E97"/>
    <w:rsid w:val="00B676D9"/>
    <w:rsid w:val="00B726BD"/>
    <w:rsid w:val="00B9059B"/>
    <w:rsid w:val="00B9421C"/>
    <w:rsid w:val="00BB6364"/>
    <w:rsid w:val="00BD6230"/>
    <w:rsid w:val="00BE2D9B"/>
    <w:rsid w:val="00BF55C5"/>
    <w:rsid w:val="00C06D08"/>
    <w:rsid w:val="00C25EB7"/>
    <w:rsid w:val="00C32CE4"/>
    <w:rsid w:val="00C33E9D"/>
    <w:rsid w:val="00C70AD2"/>
    <w:rsid w:val="00CA4C42"/>
    <w:rsid w:val="00CA522A"/>
    <w:rsid w:val="00CC42E1"/>
    <w:rsid w:val="00CC5BB2"/>
    <w:rsid w:val="00CD2E2C"/>
    <w:rsid w:val="00CE1147"/>
    <w:rsid w:val="00CE3D94"/>
    <w:rsid w:val="00D16340"/>
    <w:rsid w:val="00D30829"/>
    <w:rsid w:val="00D44931"/>
    <w:rsid w:val="00D51DDB"/>
    <w:rsid w:val="00D579B9"/>
    <w:rsid w:val="00D70A4A"/>
    <w:rsid w:val="00D85D8E"/>
    <w:rsid w:val="00D96FF2"/>
    <w:rsid w:val="00DB1F9D"/>
    <w:rsid w:val="00DB2C14"/>
    <w:rsid w:val="00DB2F88"/>
    <w:rsid w:val="00DB7A4F"/>
    <w:rsid w:val="00DB7E88"/>
    <w:rsid w:val="00DC58F8"/>
    <w:rsid w:val="00DD155F"/>
    <w:rsid w:val="00DD230E"/>
    <w:rsid w:val="00DE0DE6"/>
    <w:rsid w:val="00DE4065"/>
    <w:rsid w:val="00E03545"/>
    <w:rsid w:val="00E13A41"/>
    <w:rsid w:val="00E25AD2"/>
    <w:rsid w:val="00E3004C"/>
    <w:rsid w:val="00E31158"/>
    <w:rsid w:val="00E35928"/>
    <w:rsid w:val="00E74D70"/>
    <w:rsid w:val="00EA3F20"/>
    <w:rsid w:val="00ED28D2"/>
    <w:rsid w:val="00EE4877"/>
    <w:rsid w:val="00EF1B0B"/>
    <w:rsid w:val="00EF7334"/>
    <w:rsid w:val="00F00742"/>
    <w:rsid w:val="00F01572"/>
    <w:rsid w:val="00F07D4D"/>
    <w:rsid w:val="00F1449A"/>
    <w:rsid w:val="00F16A09"/>
    <w:rsid w:val="00F50A80"/>
    <w:rsid w:val="00F616E8"/>
    <w:rsid w:val="00F73AF6"/>
    <w:rsid w:val="00F91840"/>
    <w:rsid w:val="00FA0C88"/>
    <w:rsid w:val="00FA271F"/>
    <w:rsid w:val="00FA62AD"/>
    <w:rsid w:val="00FB6923"/>
    <w:rsid w:val="00FD2112"/>
    <w:rsid w:val="00FD2D9A"/>
    <w:rsid w:val="00FE5278"/>
    <w:rsid w:val="00FE576E"/>
    <w:rsid w:val="00FE7A73"/>
    <w:rsid w:val="00FF47ED"/>
    <w:rsid w:val="00FF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CE6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254D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425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4254D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NagwekZnak">
    <w:name w:val="Nagłówek Znak"/>
    <w:link w:val="Nagwek"/>
    <w:uiPriority w:val="99"/>
    <w:rsid w:val="00B4254D"/>
    <w:rPr>
      <w:rFonts w:ascii="Calibri" w:eastAsia="Calibri" w:hAnsi="Calibri" w:cs="Times New Roman"/>
      <w:lang w:val="x-none"/>
    </w:rPr>
  </w:style>
  <w:style w:type="paragraph" w:styleId="Tekstpodstawowy">
    <w:name w:val="Body Text"/>
    <w:basedOn w:val="Normalny"/>
    <w:link w:val="TekstpodstawowyZnak"/>
    <w:rsid w:val="00B4254D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odstawowyZnak">
    <w:name w:val="Tekst podstawowy Znak"/>
    <w:link w:val="Tekstpodstawowy"/>
    <w:rsid w:val="00B4254D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uiPriority w:val="99"/>
    <w:unhideWhenUsed/>
    <w:rsid w:val="00DC58F8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StopkaZnak">
    <w:name w:val="Stopka Znak"/>
    <w:link w:val="Stopka"/>
    <w:uiPriority w:val="99"/>
    <w:rsid w:val="00DC58F8"/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065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DE4065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DE406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4065"/>
    <w:rPr>
      <w:sz w:val="20"/>
      <w:szCs w:val="20"/>
      <w:lang w:val="x-none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DE4065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DE4065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370B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0BAD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370BA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0BA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70BAD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70BAD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370BAD"/>
    <w:rPr>
      <w:rFonts w:ascii="Tahoma" w:hAnsi="Tahoma" w:cs="Tahoma"/>
      <w:sz w:val="16"/>
      <w:szCs w:val="16"/>
      <w:lang w:eastAsia="en-US"/>
    </w:rPr>
  </w:style>
  <w:style w:type="paragraph" w:styleId="Tekstblokowy">
    <w:name w:val="Block Text"/>
    <w:basedOn w:val="Normalny"/>
    <w:unhideWhenUsed/>
    <w:rsid w:val="00601802"/>
    <w:pPr>
      <w:spacing w:before="40" w:after="0" w:line="240" w:lineRule="auto"/>
      <w:ind w:left="567" w:right="567"/>
      <w:jc w:val="center"/>
    </w:pPr>
    <w:rPr>
      <w:rFonts w:ascii="Times New Roman" w:hAnsi="Times New Roman"/>
      <w:sz w:val="26"/>
      <w:szCs w:val="24"/>
      <w:lang w:eastAsia="pl-PL"/>
    </w:rPr>
  </w:style>
  <w:style w:type="paragraph" w:styleId="Poprawka">
    <w:name w:val="Revision"/>
    <w:hidden/>
    <w:uiPriority w:val="99"/>
    <w:semiHidden/>
    <w:rsid w:val="00390DD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254D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425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4254D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NagwekZnak">
    <w:name w:val="Nagłówek Znak"/>
    <w:link w:val="Nagwek"/>
    <w:uiPriority w:val="99"/>
    <w:rsid w:val="00B4254D"/>
    <w:rPr>
      <w:rFonts w:ascii="Calibri" w:eastAsia="Calibri" w:hAnsi="Calibri" w:cs="Times New Roman"/>
      <w:lang w:val="x-none"/>
    </w:rPr>
  </w:style>
  <w:style w:type="paragraph" w:styleId="Tekstpodstawowy">
    <w:name w:val="Body Text"/>
    <w:basedOn w:val="Normalny"/>
    <w:link w:val="TekstpodstawowyZnak"/>
    <w:rsid w:val="00B4254D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odstawowyZnak">
    <w:name w:val="Tekst podstawowy Znak"/>
    <w:link w:val="Tekstpodstawowy"/>
    <w:rsid w:val="00B4254D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uiPriority w:val="99"/>
    <w:unhideWhenUsed/>
    <w:rsid w:val="00DC58F8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StopkaZnak">
    <w:name w:val="Stopka Znak"/>
    <w:link w:val="Stopka"/>
    <w:uiPriority w:val="99"/>
    <w:rsid w:val="00DC58F8"/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065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DE4065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DE406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4065"/>
    <w:rPr>
      <w:sz w:val="20"/>
      <w:szCs w:val="20"/>
      <w:lang w:val="x-none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DE4065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DE4065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370B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0BAD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370BA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0BA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70BAD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70BAD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370BAD"/>
    <w:rPr>
      <w:rFonts w:ascii="Tahoma" w:hAnsi="Tahoma" w:cs="Tahoma"/>
      <w:sz w:val="16"/>
      <w:szCs w:val="16"/>
      <w:lang w:eastAsia="en-US"/>
    </w:rPr>
  </w:style>
  <w:style w:type="paragraph" w:styleId="Tekstblokowy">
    <w:name w:val="Block Text"/>
    <w:basedOn w:val="Normalny"/>
    <w:unhideWhenUsed/>
    <w:rsid w:val="00601802"/>
    <w:pPr>
      <w:spacing w:before="40" w:after="0" w:line="240" w:lineRule="auto"/>
      <w:ind w:left="567" w:right="567"/>
      <w:jc w:val="center"/>
    </w:pPr>
    <w:rPr>
      <w:rFonts w:ascii="Times New Roman" w:hAnsi="Times New Roman"/>
      <w:sz w:val="26"/>
      <w:szCs w:val="24"/>
      <w:lang w:eastAsia="pl-PL"/>
    </w:rPr>
  </w:style>
  <w:style w:type="paragraph" w:styleId="Poprawka">
    <w:name w:val="Revision"/>
    <w:hidden/>
    <w:uiPriority w:val="99"/>
    <w:semiHidden/>
    <w:rsid w:val="00390DD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8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B2C9B0-2AA0-4B1D-B916-CC7977D54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212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Malicka</dc:creator>
  <cp:lastModifiedBy>bpalysa</cp:lastModifiedBy>
  <cp:revision>6</cp:revision>
  <cp:lastPrinted>2022-07-07T11:29:00Z</cp:lastPrinted>
  <dcterms:created xsi:type="dcterms:W3CDTF">2023-09-13T08:47:00Z</dcterms:created>
  <dcterms:modified xsi:type="dcterms:W3CDTF">2023-09-27T09:51:00Z</dcterms:modified>
</cp:coreProperties>
</file>